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B5F" w:rsidRPr="00A44DAF" w:rsidRDefault="00AA7B5F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A44DAF" w:rsidRDefault="00A44DAF" w:rsidP="00A44DAF">
      <w:pPr>
        <w:tabs>
          <w:tab w:val="left" w:pos="9072"/>
        </w:tabs>
        <w:ind w:right="-517"/>
        <w:rPr>
          <w:rFonts w:asciiTheme="minorHAnsi" w:hAnsiTheme="minorHAnsi" w:cstheme="minorHAnsi"/>
          <w:sz w:val="22"/>
          <w:szCs w:val="22"/>
        </w:rPr>
      </w:pPr>
      <w:r w:rsidRPr="00A44DAF">
        <w:rPr>
          <w:rFonts w:asciiTheme="minorHAnsi" w:hAnsiTheme="minorHAnsi" w:cstheme="minorHAnsi"/>
          <w:sz w:val="22"/>
          <w:szCs w:val="22"/>
        </w:rPr>
        <w:t xml:space="preserve">  ........................</w:t>
      </w:r>
    </w:p>
    <w:p w:rsidR="00A44DAF" w:rsidRPr="00A44DAF" w:rsidRDefault="00A44DAF" w:rsidP="00A44DAF">
      <w:pPr>
        <w:tabs>
          <w:tab w:val="left" w:pos="9072"/>
        </w:tabs>
        <w:ind w:right="-517"/>
        <w:rPr>
          <w:rFonts w:asciiTheme="minorHAnsi" w:hAnsiTheme="minorHAnsi" w:cstheme="minorHAnsi"/>
          <w:sz w:val="22"/>
          <w:szCs w:val="22"/>
        </w:rPr>
      </w:pPr>
      <w:r w:rsidRPr="00A44DAF">
        <w:rPr>
          <w:rFonts w:asciiTheme="minorHAnsi" w:hAnsiTheme="minorHAnsi" w:cstheme="minorHAnsi"/>
          <w:sz w:val="22"/>
          <w:szCs w:val="22"/>
        </w:rPr>
        <w:t xml:space="preserve"> ( pieczęć firmowa Wykonawcy )                                                              ......................................, dnia </w:t>
      </w:r>
    </w:p>
    <w:p w:rsidR="00A44DAF" w:rsidRPr="00A44DAF" w:rsidRDefault="00A44DAF" w:rsidP="00A44DAF">
      <w:pPr>
        <w:pStyle w:val="Tekstpodstawowy"/>
        <w:jc w:val="both"/>
        <w:rPr>
          <w:rFonts w:asciiTheme="minorHAnsi" w:hAnsiTheme="minorHAnsi" w:cstheme="minorHAnsi"/>
          <w:i/>
          <w:iCs/>
          <w:szCs w:val="22"/>
        </w:rPr>
      </w:pPr>
    </w:p>
    <w:p w:rsidR="00A44DAF" w:rsidRPr="00A44DAF" w:rsidRDefault="00A44DAF" w:rsidP="00A44DAF">
      <w:pPr>
        <w:pStyle w:val="Tekstpodstawowy"/>
        <w:ind w:left="5664"/>
        <w:rPr>
          <w:rFonts w:asciiTheme="minorHAnsi" w:hAnsiTheme="minorHAnsi" w:cstheme="minorHAnsi"/>
          <w:i/>
          <w:iCs/>
          <w:szCs w:val="22"/>
        </w:rPr>
      </w:pPr>
    </w:p>
    <w:p w:rsidR="00A44DAF" w:rsidRPr="00A44DAF" w:rsidRDefault="00A44DAF" w:rsidP="00A44DAF">
      <w:pPr>
        <w:keepNext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A44DAF" w:rsidRPr="00A44DAF" w:rsidRDefault="00A44DAF" w:rsidP="00A44DAF">
      <w:pPr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A44DAF">
        <w:rPr>
          <w:rFonts w:asciiTheme="minorHAnsi" w:hAnsiTheme="minorHAnsi" w:cstheme="minorHAnsi"/>
          <w:b/>
          <w:bCs/>
          <w:color w:val="000000"/>
          <w:sz w:val="24"/>
          <w:szCs w:val="24"/>
        </w:rPr>
        <w:t>ZESTAWIENIE WYMAGANYCH PARAMETRÓW TECHNICZNYCH</w:t>
      </w:r>
    </w:p>
    <w:p w:rsidR="00C82C41" w:rsidRPr="00A44DAF" w:rsidRDefault="00C82C41" w:rsidP="00C82C41">
      <w:pPr>
        <w:pStyle w:val="Nagwek1"/>
        <w:jc w:val="center"/>
        <w:rPr>
          <w:rFonts w:asciiTheme="minorHAnsi" w:hAnsiTheme="minorHAnsi" w:cstheme="minorHAnsi"/>
          <w:sz w:val="22"/>
          <w:szCs w:val="22"/>
          <w:u w:val="none"/>
        </w:rPr>
      </w:pPr>
    </w:p>
    <w:p w:rsidR="000B41C5" w:rsidRPr="00A44DAF" w:rsidRDefault="00C82C41" w:rsidP="000B41C5">
      <w:pPr>
        <w:pStyle w:val="Nagwek1"/>
        <w:numPr>
          <w:ilvl w:val="0"/>
          <w:numId w:val="21"/>
        </w:numPr>
        <w:ind w:left="714" w:hanging="357"/>
        <w:rPr>
          <w:rFonts w:asciiTheme="minorHAnsi" w:hAnsiTheme="minorHAnsi" w:cstheme="minorHAnsi"/>
          <w:b w:val="0"/>
          <w:i/>
          <w:sz w:val="22"/>
          <w:szCs w:val="22"/>
          <w:u w:val="none"/>
        </w:rPr>
      </w:pPr>
      <w:r w:rsidRPr="00A44DAF">
        <w:rPr>
          <w:rFonts w:asciiTheme="minorHAnsi" w:hAnsiTheme="minorHAnsi" w:cstheme="minorHAnsi"/>
          <w:b w:val="0"/>
          <w:sz w:val="22"/>
          <w:szCs w:val="22"/>
          <w:u w:val="none"/>
        </w:rPr>
        <w:t>Przedmiot</w:t>
      </w:r>
      <w:r w:rsidRPr="000B41C5">
        <w:rPr>
          <w:rFonts w:asciiTheme="minorHAnsi" w:hAnsiTheme="minorHAnsi" w:cstheme="minorHAnsi"/>
          <w:b w:val="0"/>
          <w:sz w:val="22"/>
          <w:szCs w:val="22"/>
          <w:u w:val="none"/>
        </w:rPr>
        <w:t>:</w:t>
      </w:r>
      <w:r w:rsidRPr="000B41C5">
        <w:rPr>
          <w:rFonts w:asciiTheme="minorHAnsi" w:hAnsiTheme="minorHAnsi" w:cstheme="minorHAnsi"/>
          <w:sz w:val="22"/>
          <w:szCs w:val="22"/>
          <w:u w:val="none"/>
        </w:rPr>
        <w:t xml:space="preserve"> </w:t>
      </w:r>
      <w:r w:rsidR="001B113B" w:rsidRPr="000B41C5">
        <w:rPr>
          <w:rFonts w:asciiTheme="minorHAnsi" w:hAnsiTheme="minorHAnsi" w:cstheme="minorHAnsi"/>
          <w:sz w:val="22"/>
          <w:szCs w:val="22"/>
          <w:u w:val="none"/>
        </w:rPr>
        <w:t>Panel elektryczno-gazowy sufitowy lub ścienny</w:t>
      </w:r>
      <w:r w:rsidR="000B41C5" w:rsidRPr="000B41C5">
        <w:rPr>
          <w:rFonts w:asciiTheme="minorHAnsi" w:hAnsiTheme="minorHAnsi" w:cstheme="minorHAnsi"/>
          <w:b w:val="0"/>
          <w:i/>
          <w:sz w:val="22"/>
          <w:szCs w:val="22"/>
          <w:u w:val="none"/>
        </w:rPr>
        <w:t xml:space="preserve"> </w:t>
      </w:r>
    </w:p>
    <w:p w:rsidR="00C82C41" w:rsidRPr="00A44DAF" w:rsidRDefault="00C82C41" w:rsidP="000B41C5">
      <w:pPr>
        <w:pStyle w:val="Akapitzlist"/>
        <w:numPr>
          <w:ilvl w:val="0"/>
          <w:numId w:val="21"/>
        </w:numPr>
        <w:shd w:val="clear" w:color="auto" w:fill="FFFFFF"/>
        <w:spacing w:line="240" w:lineRule="auto"/>
        <w:ind w:left="714" w:right="5816" w:hanging="357"/>
        <w:rPr>
          <w:rFonts w:asciiTheme="minorHAnsi" w:hAnsiTheme="minorHAnsi" w:cstheme="minorHAnsi"/>
          <w:color w:val="000000"/>
          <w:spacing w:val="-2"/>
        </w:rPr>
      </w:pPr>
      <w:r w:rsidRPr="00A44DAF">
        <w:rPr>
          <w:rFonts w:asciiTheme="minorHAnsi" w:hAnsiTheme="minorHAnsi" w:cstheme="minorHAnsi"/>
          <w:color w:val="000000"/>
          <w:spacing w:val="-2"/>
        </w:rPr>
        <w:t xml:space="preserve">Producent:     </w:t>
      </w:r>
    </w:p>
    <w:p w:rsidR="00B3743E" w:rsidRPr="00A44DAF" w:rsidRDefault="00C82C41" w:rsidP="000B41C5">
      <w:pPr>
        <w:pStyle w:val="Akapitzlist"/>
        <w:numPr>
          <w:ilvl w:val="0"/>
          <w:numId w:val="21"/>
        </w:numPr>
        <w:spacing w:line="240" w:lineRule="auto"/>
        <w:ind w:left="714" w:hanging="357"/>
        <w:rPr>
          <w:rFonts w:asciiTheme="minorHAnsi" w:hAnsiTheme="minorHAnsi" w:cstheme="minorHAnsi"/>
          <w:color w:val="000000"/>
          <w:spacing w:val="-1"/>
        </w:rPr>
      </w:pPr>
      <w:r w:rsidRPr="00A44DAF">
        <w:rPr>
          <w:rFonts w:asciiTheme="minorHAnsi" w:hAnsiTheme="minorHAnsi" w:cstheme="minorHAnsi"/>
        </w:rPr>
        <w:t>Typ:</w:t>
      </w:r>
      <w:r w:rsidRPr="00A44DAF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</w:p>
    <w:p w:rsidR="00C82C41" w:rsidRPr="00A44DAF" w:rsidRDefault="00C82C41" w:rsidP="000B41C5">
      <w:pPr>
        <w:pStyle w:val="Akapitzlist"/>
        <w:numPr>
          <w:ilvl w:val="0"/>
          <w:numId w:val="21"/>
        </w:numPr>
        <w:spacing w:line="240" w:lineRule="auto"/>
        <w:ind w:left="714" w:hanging="357"/>
        <w:rPr>
          <w:rFonts w:asciiTheme="minorHAnsi" w:hAnsiTheme="minorHAnsi" w:cstheme="minorHAnsi"/>
          <w:color w:val="000000"/>
          <w:spacing w:val="-1"/>
        </w:rPr>
      </w:pPr>
      <w:r w:rsidRPr="00A44DAF">
        <w:rPr>
          <w:rFonts w:asciiTheme="minorHAnsi" w:hAnsiTheme="minorHAnsi" w:cstheme="minorHAnsi"/>
          <w:color w:val="000000"/>
          <w:spacing w:val="-1"/>
        </w:rPr>
        <w:t>Rok produkcji: ........</w:t>
      </w:r>
    </w:p>
    <w:p w:rsidR="005274FA" w:rsidRPr="00C941F4" w:rsidRDefault="000B41C5" w:rsidP="00C82C41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Miejsce: </w:t>
      </w:r>
      <w:r w:rsidRPr="00A44DAF">
        <w:rPr>
          <w:rFonts w:asciiTheme="minorHAnsi" w:hAnsiTheme="minorHAnsi" w:cstheme="minorHAnsi"/>
          <w:i/>
          <w:sz w:val="22"/>
          <w:szCs w:val="22"/>
        </w:rPr>
        <w:t>sale podwyższonego nadzoru</w:t>
      </w:r>
      <w:r w:rsidR="003E438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E00233">
        <w:rPr>
          <w:rFonts w:asciiTheme="minorHAnsi" w:hAnsiTheme="minorHAnsi" w:cstheme="minorHAnsi"/>
          <w:i/>
          <w:sz w:val="22"/>
          <w:szCs w:val="22"/>
        </w:rPr>
        <w:t>na oddziałach</w:t>
      </w:r>
      <w:r w:rsidR="0056768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3E4385">
        <w:rPr>
          <w:rFonts w:asciiTheme="minorHAnsi" w:hAnsiTheme="minorHAnsi" w:cstheme="minorHAnsi"/>
          <w:i/>
          <w:sz w:val="22"/>
          <w:szCs w:val="22"/>
        </w:rPr>
        <w:t>IOM</w:t>
      </w:r>
      <w:r w:rsidR="00B32F60">
        <w:rPr>
          <w:rFonts w:asciiTheme="minorHAnsi" w:hAnsiTheme="minorHAnsi" w:cstheme="minorHAnsi"/>
          <w:i/>
          <w:sz w:val="22"/>
          <w:szCs w:val="22"/>
        </w:rPr>
        <w:t>, poporodowa</w:t>
      </w:r>
      <w:r w:rsidR="00E00233">
        <w:rPr>
          <w:rFonts w:asciiTheme="minorHAnsi" w:hAnsiTheme="minorHAnsi" w:cstheme="minorHAnsi"/>
          <w:i/>
          <w:sz w:val="22"/>
          <w:szCs w:val="22"/>
        </w:rPr>
        <w:t>, SOR</w:t>
      </w:r>
      <w:r w:rsidR="00B32F60">
        <w:rPr>
          <w:rFonts w:asciiTheme="minorHAnsi" w:hAnsiTheme="minorHAnsi" w:cstheme="minorHAnsi"/>
          <w:i/>
          <w:sz w:val="22"/>
          <w:szCs w:val="22"/>
        </w:rPr>
        <w:t>(</w:t>
      </w:r>
      <w:r w:rsidR="003B5F1C" w:rsidRPr="00C941F4">
        <w:rPr>
          <w:rFonts w:asciiTheme="minorHAnsi" w:hAnsiTheme="minorHAnsi" w:cstheme="minorHAnsi"/>
          <w:i/>
          <w:sz w:val="22"/>
          <w:szCs w:val="22"/>
        </w:rPr>
        <w:t>sale</w:t>
      </w:r>
      <w:r w:rsidR="00B32F60" w:rsidRPr="00C941F4">
        <w:rPr>
          <w:rFonts w:asciiTheme="minorHAnsi" w:hAnsiTheme="minorHAnsi" w:cstheme="minorHAnsi"/>
          <w:i/>
          <w:sz w:val="22"/>
          <w:szCs w:val="22"/>
        </w:rPr>
        <w:t xml:space="preserve"> obserwacji, konsultacyjna, segregacji, izolatka)</w:t>
      </w:r>
    </w:p>
    <w:p w:rsidR="000B41C5" w:rsidRPr="00A44DAF" w:rsidRDefault="000B41C5" w:rsidP="00C82C41">
      <w:pPr>
        <w:rPr>
          <w:rFonts w:asciiTheme="minorHAnsi" w:hAnsiTheme="minorHAnsi" w:cstheme="minorHAnsi"/>
          <w:color w:val="000000"/>
          <w:spacing w:val="-1"/>
          <w:sz w:val="22"/>
          <w:szCs w:val="22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5102"/>
        <w:gridCol w:w="1844"/>
        <w:gridCol w:w="1984"/>
      </w:tblGrid>
      <w:tr w:rsidR="005274FA" w:rsidRPr="00A44DAF" w:rsidTr="00D23824"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4FA" w:rsidRPr="00A44DAF" w:rsidRDefault="005274FA" w:rsidP="003559D7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  <w:b/>
              </w:rPr>
            </w:pPr>
            <w:r w:rsidRPr="00A44DAF">
              <w:rPr>
                <w:rFonts w:asciiTheme="minorHAnsi" w:hAnsiTheme="minorHAnsi" w:cstheme="minorHAnsi"/>
                <w:b/>
              </w:rPr>
              <w:t>Numer załącznika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4FA" w:rsidRPr="00A44DAF" w:rsidRDefault="005274FA" w:rsidP="0056768D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  <w:b/>
              </w:rPr>
            </w:pPr>
            <w:r w:rsidRPr="00A44DAF">
              <w:rPr>
                <w:rFonts w:asciiTheme="minorHAnsi" w:hAnsiTheme="minorHAnsi" w:cstheme="minorHAnsi"/>
                <w:b/>
              </w:rPr>
              <w:t xml:space="preserve">Zał. </w:t>
            </w:r>
            <w:r w:rsidR="0056768D">
              <w:rPr>
                <w:rFonts w:asciiTheme="minorHAnsi" w:hAnsiTheme="minorHAnsi" w:cstheme="minorHAnsi"/>
                <w:b/>
              </w:rPr>
              <w:t>0.39</w:t>
            </w:r>
          </w:p>
        </w:tc>
      </w:tr>
      <w:tr w:rsidR="005274FA" w:rsidRPr="00A44DAF" w:rsidTr="00665887"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4FA" w:rsidRPr="00A44DAF" w:rsidRDefault="005274FA" w:rsidP="003559D7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  <w:b/>
              </w:rPr>
            </w:pPr>
            <w:r w:rsidRPr="00A44DAF">
              <w:rPr>
                <w:rFonts w:asciiTheme="minorHAnsi" w:hAnsiTheme="minorHAnsi" w:cstheme="minorHAnsi"/>
                <w:b/>
              </w:rPr>
              <w:t>Numer pomieszczenia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2B1" w:rsidRPr="00071237" w:rsidRDefault="005A42B1" w:rsidP="007541A1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</w:rPr>
            </w:pPr>
            <w:r w:rsidRPr="00071237">
              <w:rPr>
                <w:rFonts w:asciiTheme="minorHAnsi" w:hAnsiTheme="minorHAnsi" w:cstheme="minorHAnsi"/>
              </w:rPr>
              <w:t xml:space="preserve">0.109  -1, 0.109  -3,  </w:t>
            </w:r>
            <w:r w:rsidR="007541A1" w:rsidRPr="00C941F4">
              <w:rPr>
                <w:rFonts w:asciiTheme="minorHAnsi" w:hAnsiTheme="minorHAnsi" w:cstheme="minorHAnsi"/>
              </w:rPr>
              <w:t>0</w:t>
            </w:r>
            <w:r w:rsidR="00AD280A" w:rsidRPr="00C941F4">
              <w:rPr>
                <w:rFonts w:asciiTheme="minorHAnsi" w:hAnsiTheme="minorHAnsi" w:cstheme="minorHAnsi"/>
              </w:rPr>
              <w:t xml:space="preserve">.124-2, </w:t>
            </w:r>
            <w:r w:rsidRPr="00071237">
              <w:rPr>
                <w:rFonts w:asciiTheme="minorHAnsi" w:hAnsiTheme="minorHAnsi" w:cstheme="minorHAnsi"/>
              </w:rPr>
              <w:t>0.141  -1</w:t>
            </w:r>
            <w:r w:rsidR="00AD280A" w:rsidRPr="00071237">
              <w:rPr>
                <w:rFonts w:asciiTheme="minorHAnsi" w:hAnsiTheme="minorHAnsi" w:cstheme="minorHAnsi"/>
              </w:rPr>
              <w:t>,</w:t>
            </w:r>
          </w:p>
          <w:p w:rsidR="00CD1324" w:rsidRPr="00071237" w:rsidRDefault="00CD1324" w:rsidP="00CD1324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</w:rPr>
            </w:pPr>
            <w:r w:rsidRPr="00071237">
              <w:rPr>
                <w:rFonts w:asciiTheme="minorHAnsi" w:hAnsiTheme="minorHAnsi" w:cstheme="minorHAnsi"/>
              </w:rPr>
              <w:t>1.106-2</w:t>
            </w:r>
          </w:p>
          <w:p w:rsidR="008D2895" w:rsidRPr="00071237" w:rsidRDefault="008D2895" w:rsidP="007541A1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</w:rPr>
            </w:pPr>
            <w:r w:rsidRPr="00071237">
              <w:rPr>
                <w:rFonts w:asciiTheme="minorHAnsi" w:hAnsiTheme="minorHAnsi" w:cstheme="minorHAnsi"/>
              </w:rPr>
              <w:t xml:space="preserve">1.415  -3, 1.419  -2 </w:t>
            </w:r>
          </w:p>
          <w:p w:rsidR="008D2895" w:rsidRPr="00071237" w:rsidRDefault="008D2895" w:rsidP="007541A1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</w:rPr>
            </w:pPr>
            <w:r w:rsidRPr="00071237">
              <w:rPr>
                <w:rFonts w:asciiTheme="minorHAnsi" w:hAnsiTheme="minorHAnsi" w:cstheme="minorHAnsi"/>
              </w:rPr>
              <w:t>2.311  -3, 2.313  -3, 2.337  -3, 2.339  -3</w:t>
            </w:r>
          </w:p>
          <w:p w:rsidR="008D2895" w:rsidRPr="00071237" w:rsidRDefault="00AE0E21" w:rsidP="007541A1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</w:rPr>
            </w:pPr>
            <w:r w:rsidRPr="00071237">
              <w:rPr>
                <w:rFonts w:asciiTheme="minorHAnsi" w:hAnsiTheme="minorHAnsi" w:cstheme="minorHAnsi"/>
              </w:rPr>
              <w:t>2.418  -3</w:t>
            </w:r>
          </w:p>
          <w:p w:rsidR="000C4987" w:rsidRPr="00A44DAF" w:rsidRDefault="006D3429" w:rsidP="003C7D0D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  <w:color w:val="000000"/>
              </w:rPr>
            </w:pPr>
            <w:r w:rsidRPr="00A44DAF">
              <w:rPr>
                <w:rFonts w:asciiTheme="minorHAnsi" w:hAnsiTheme="minorHAnsi" w:cstheme="minorHAnsi"/>
                <w:color w:val="000000"/>
              </w:rPr>
              <w:t>2.108-1</w:t>
            </w:r>
          </w:p>
        </w:tc>
      </w:tr>
      <w:tr w:rsidR="005274FA" w:rsidRPr="00A44DAF" w:rsidTr="00402C02"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4FA" w:rsidRPr="00A44DAF" w:rsidRDefault="005274FA" w:rsidP="003559D7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  <w:b/>
              </w:rPr>
            </w:pPr>
            <w:r w:rsidRPr="00A44DAF">
              <w:rPr>
                <w:rFonts w:asciiTheme="minorHAnsi" w:hAnsiTheme="minorHAnsi" w:cstheme="minorHAnsi"/>
                <w:b/>
              </w:rPr>
              <w:t>Ilość szt.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4FA" w:rsidRPr="00A44DAF" w:rsidRDefault="00071237" w:rsidP="00733820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  <w:r w:rsidR="00733820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C82C41" w:rsidRPr="00A44DAF" w:rsidTr="00F85E0E">
        <w:tc>
          <w:tcPr>
            <w:tcW w:w="993" w:type="dxa"/>
            <w:vAlign w:val="center"/>
          </w:tcPr>
          <w:p w:rsidR="00C82C41" w:rsidRPr="00A44DAF" w:rsidRDefault="00C82C41" w:rsidP="00E818A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</w:rPr>
            </w:pPr>
            <w:bookmarkStart w:id="0" w:name="_Hlk31273873"/>
            <w:r w:rsidRPr="00A44DAF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5102" w:type="dxa"/>
            <w:vAlign w:val="center"/>
          </w:tcPr>
          <w:p w:rsidR="00C82C41" w:rsidRPr="00A44DAF" w:rsidRDefault="00C82C41" w:rsidP="00E818A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</w:rPr>
            </w:pPr>
            <w:r w:rsidRPr="00A44DAF">
              <w:rPr>
                <w:rFonts w:asciiTheme="minorHAnsi" w:hAnsiTheme="minorHAnsi" w:cstheme="minorHAnsi"/>
              </w:rPr>
              <w:t>OPIS</w:t>
            </w:r>
          </w:p>
        </w:tc>
        <w:tc>
          <w:tcPr>
            <w:tcW w:w="1844" w:type="dxa"/>
            <w:vAlign w:val="center"/>
          </w:tcPr>
          <w:p w:rsidR="00C82C41" w:rsidRPr="00A44DAF" w:rsidRDefault="00C82C41" w:rsidP="00E818A8">
            <w:pPr>
              <w:pStyle w:val="Akapitzlist"/>
              <w:spacing w:after="0" w:line="240" w:lineRule="auto"/>
              <w:ind w:left="784" w:hanging="862"/>
              <w:rPr>
                <w:rFonts w:asciiTheme="minorHAnsi" w:hAnsiTheme="minorHAnsi" w:cstheme="minorHAnsi"/>
              </w:rPr>
            </w:pPr>
            <w:r w:rsidRPr="00A44DAF">
              <w:rPr>
                <w:rFonts w:asciiTheme="minorHAnsi" w:hAnsiTheme="minorHAnsi" w:cstheme="minorHAnsi"/>
              </w:rPr>
              <w:t>Wartość wymagana</w:t>
            </w:r>
          </w:p>
        </w:tc>
        <w:tc>
          <w:tcPr>
            <w:tcW w:w="1984" w:type="dxa"/>
            <w:vAlign w:val="center"/>
          </w:tcPr>
          <w:p w:rsidR="00C82C41" w:rsidRPr="00A44DAF" w:rsidRDefault="00C82C41" w:rsidP="00E818A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</w:rPr>
            </w:pPr>
            <w:r w:rsidRPr="00A44DAF">
              <w:rPr>
                <w:rFonts w:asciiTheme="minorHAnsi" w:hAnsiTheme="minorHAnsi" w:cstheme="minorHAnsi"/>
              </w:rPr>
              <w:t>Podać</w:t>
            </w:r>
          </w:p>
        </w:tc>
      </w:tr>
      <w:bookmarkEnd w:id="0"/>
      <w:tr w:rsidR="00C82C41" w:rsidRPr="00A44DAF" w:rsidTr="00F85E0E">
        <w:trPr>
          <w:cantSplit/>
          <w:trHeight w:val="469"/>
        </w:trPr>
        <w:tc>
          <w:tcPr>
            <w:tcW w:w="993" w:type="dxa"/>
            <w:vAlign w:val="center"/>
          </w:tcPr>
          <w:p w:rsidR="00C82C41" w:rsidRPr="00A44DAF" w:rsidRDefault="00C82C41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82C41" w:rsidRPr="00A44DAF" w:rsidRDefault="00C82C41" w:rsidP="00ED6F54">
            <w:pPr>
              <w:jc w:val="both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Panel </w:t>
            </w:r>
            <w:proofErr w:type="spellStart"/>
            <w:r w:rsidRPr="00A44DAF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elektryczno</w:t>
            </w:r>
            <w:proofErr w:type="spellEnd"/>
            <w:r w:rsidRPr="00A44DAF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–gazowy wykonany jako jednostka zasilania medycznego zgodnie z normą PN-EN ISO 11197:20</w:t>
            </w:r>
            <w:r w:rsidR="00ED6F54" w:rsidRPr="00A44DAF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16</w:t>
            </w:r>
            <w:r w:rsidRPr="00A44DAF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potwierdzone przez deklarację zgodności wytwórcy</w:t>
            </w:r>
          </w:p>
        </w:tc>
        <w:tc>
          <w:tcPr>
            <w:tcW w:w="184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GoBack"/>
            <w:bookmarkEnd w:id="1"/>
          </w:p>
        </w:tc>
      </w:tr>
      <w:tr w:rsidR="00C82C41" w:rsidRPr="00A44DAF" w:rsidTr="00F85E0E">
        <w:trPr>
          <w:cantSplit/>
          <w:trHeight w:val="998"/>
        </w:trPr>
        <w:tc>
          <w:tcPr>
            <w:tcW w:w="993" w:type="dxa"/>
            <w:vAlign w:val="center"/>
          </w:tcPr>
          <w:p w:rsidR="00C82C41" w:rsidRPr="00A44DAF" w:rsidRDefault="00C82C41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82C41" w:rsidRPr="00A44DAF" w:rsidRDefault="00C82C41" w:rsidP="000070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Poziomy, lekki, czterokanałowy panel nadłóżkowy </w:t>
            </w:r>
            <w:r w:rsidRPr="00B32F60">
              <w:rPr>
                <w:rFonts w:asciiTheme="minorHAnsi" w:hAnsiTheme="minorHAnsi" w:cstheme="minorHAnsi"/>
                <w:sz w:val="22"/>
                <w:szCs w:val="22"/>
              </w:rPr>
              <w:t>mocowany do ściany</w:t>
            </w:r>
            <w:r w:rsidR="008940AC" w:rsidRPr="00B32F60">
              <w:rPr>
                <w:rFonts w:asciiTheme="minorHAnsi" w:hAnsiTheme="minorHAnsi" w:cstheme="minorHAnsi"/>
                <w:sz w:val="22"/>
                <w:szCs w:val="22"/>
              </w:rPr>
              <w:t xml:space="preserve"> lub sufitu,</w:t>
            </w:r>
            <w:r w:rsidRPr="00B32F6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charakteryzujący się wysoką estetyką i praktyczną stylistyką kompaktowej, modułowej obudowy, ze zintegrowanymi w niej gniazdami elektrycznymi, teletechnicznymi oraz oświetleniem. </w:t>
            </w:r>
            <w:r w:rsidRPr="00A44DAF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Panel elektryczno-gazowy mocowany do </w:t>
            </w:r>
            <w:r w:rsidRPr="00A44DAF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>ściany</w:t>
            </w:r>
            <w:r w:rsidR="002C0FD4" w:rsidRPr="00A44DAF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 xml:space="preserve"> lub sufitu</w:t>
            </w:r>
            <w:r w:rsidRPr="00A44DAF">
              <w:rPr>
                <w:rFonts w:asciiTheme="minorHAnsi" w:hAnsiTheme="minorHAnsi" w:cstheme="minorHAnsi"/>
                <w:color w:val="000000"/>
                <w:spacing w:val="-1"/>
                <w:sz w:val="22"/>
                <w:szCs w:val="22"/>
              </w:rPr>
              <w:t xml:space="preserve"> o opływowym </w:t>
            </w:r>
            <w:r w:rsidRPr="00A44DAF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kształcie bez ostrych krawędzi, o budowie </w:t>
            </w:r>
            <w:r w:rsidRPr="00A44DAF">
              <w:rPr>
                <w:rFonts w:asciiTheme="minorHAnsi" w:hAnsiTheme="minorHAnsi" w:cstheme="minorHAnsi"/>
                <w:color w:val="000000"/>
                <w:spacing w:val="-2"/>
                <w:sz w:val="22"/>
                <w:szCs w:val="22"/>
              </w:rPr>
              <w:t xml:space="preserve">uniemożliwiającej stawianie na panelu przedmiotów (np.: napoi, kładzenia </w:t>
            </w:r>
            <w:r w:rsidRPr="00A44DAF">
              <w:rPr>
                <w:rFonts w:asciiTheme="minorHAnsi" w:hAnsiTheme="minorHAnsi" w:cstheme="minorHAnsi"/>
                <w:color w:val="000000"/>
                <w:spacing w:val="-3"/>
                <w:sz w:val="22"/>
                <w:szCs w:val="22"/>
              </w:rPr>
              <w:t>prasy itp.)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783" w:rsidRPr="00A44DAF" w:rsidTr="005939F6">
        <w:trPr>
          <w:cantSplit/>
          <w:trHeight w:val="553"/>
        </w:trPr>
        <w:tc>
          <w:tcPr>
            <w:tcW w:w="993" w:type="dxa"/>
            <w:shd w:val="clear" w:color="auto" w:fill="auto"/>
            <w:vAlign w:val="center"/>
          </w:tcPr>
          <w:p w:rsidR="00496783" w:rsidRPr="00A44DAF" w:rsidRDefault="00496783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  <w:shd w:val="clear" w:color="auto" w:fill="auto"/>
          </w:tcPr>
          <w:p w:rsidR="00DF4DA2" w:rsidRPr="00A44DAF" w:rsidRDefault="00496783" w:rsidP="000070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Panele jednostanowiskowe o dł. </w:t>
            </w:r>
            <w:r w:rsidR="005922BD" w:rsidRPr="003E4385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00mm. W przypadku </w:t>
            </w:r>
            <w:proofErr w:type="spellStart"/>
            <w:r w:rsidRPr="003E4385">
              <w:rPr>
                <w:rFonts w:asciiTheme="minorHAnsi" w:hAnsiTheme="minorHAnsi" w:cstheme="minorHAnsi"/>
                <w:sz w:val="22"/>
                <w:szCs w:val="22"/>
              </w:rPr>
              <w:t>sal</w:t>
            </w:r>
            <w:proofErr w:type="spellEnd"/>
            <w:r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 wieloosobowych panele mogą być wykonane w wersji odpowiednio dwu i trzy stanowiskowej w uzgodnieniu z Zamawiającym</w:t>
            </w:r>
            <w:r w:rsidR="00F15DD6" w:rsidRPr="003E438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15DD6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  <w:shd w:val="clear" w:color="auto" w:fill="auto"/>
          </w:tcPr>
          <w:p w:rsidR="00496783" w:rsidRPr="00A44DAF" w:rsidRDefault="00496783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  <w:shd w:val="clear" w:color="auto" w:fill="auto"/>
          </w:tcPr>
          <w:p w:rsidR="00496783" w:rsidRPr="00A44DAF" w:rsidRDefault="00496783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2C41" w:rsidRPr="00A44DAF" w:rsidTr="00F85E0E">
        <w:trPr>
          <w:cantSplit/>
          <w:trHeight w:val="553"/>
        </w:trPr>
        <w:tc>
          <w:tcPr>
            <w:tcW w:w="993" w:type="dxa"/>
            <w:vAlign w:val="center"/>
          </w:tcPr>
          <w:p w:rsidR="00C82C41" w:rsidRPr="00A44DAF" w:rsidRDefault="00C82C41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82C41" w:rsidRPr="00A44DAF" w:rsidRDefault="00C82C41" w:rsidP="000070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Panel wykonany z profili aluminiowych z możliwością malowania proszkowego</w:t>
            </w:r>
            <w:r w:rsidR="005939F6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na wybrany kolor RAL zgodnie z kolorystyką na oddziałach Użytkownika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. Powierzchnia  odporna na środki dezynfekcyjne. Grubość ścianek profilu maksymalnie 2,0 mm.</w:t>
            </w:r>
          </w:p>
        </w:tc>
        <w:tc>
          <w:tcPr>
            <w:tcW w:w="184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2C41" w:rsidRPr="00A44DAF" w:rsidTr="00F85E0E">
        <w:trPr>
          <w:cantSplit/>
          <w:trHeight w:val="553"/>
        </w:trPr>
        <w:tc>
          <w:tcPr>
            <w:tcW w:w="993" w:type="dxa"/>
            <w:vAlign w:val="center"/>
          </w:tcPr>
          <w:p w:rsidR="00C82C41" w:rsidRPr="00A44DAF" w:rsidRDefault="00C82C41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82C41" w:rsidRPr="00A44DAF" w:rsidRDefault="00C82C41" w:rsidP="0049678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Zintegrowane w panelu oświetlenie ogólne nie wystające poza obrys obudowy pokryte rastrem rozpraszającym przeziernym, w kształcie półokrągłym. Ze względów ergonomicznych i higienicznych nie dopuszcza się kloszy płaskich lub zagiętych inaczej jak półkoliście. Klosze wykonane z materiału odpornego na UV</w:t>
            </w:r>
            <w:r w:rsidR="00496783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783" w:rsidRPr="00A44DAF" w:rsidTr="00F85E0E">
        <w:trPr>
          <w:cantSplit/>
          <w:trHeight w:val="553"/>
        </w:trPr>
        <w:tc>
          <w:tcPr>
            <w:tcW w:w="993" w:type="dxa"/>
            <w:vAlign w:val="center"/>
          </w:tcPr>
          <w:p w:rsidR="00496783" w:rsidRPr="00A44DAF" w:rsidRDefault="00496783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496783" w:rsidRPr="00A44DAF" w:rsidRDefault="00496783" w:rsidP="000070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Odbłyśniki wykonane z polerowanego aluminium.</w:t>
            </w:r>
          </w:p>
        </w:tc>
        <w:tc>
          <w:tcPr>
            <w:tcW w:w="1844" w:type="dxa"/>
          </w:tcPr>
          <w:p w:rsidR="00496783" w:rsidRPr="00A44DAF" w:rsidRDefault="00496783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496783" w:rsidRPr="00A44DAF" w:rsidRDefault="00496783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2C41" w:rsidRPr="00A44DAF" w:rsidTr="00F85E0E">
        <w:trPr>
          <w:cantSplit/>
          <w:trHeight w:val="553"/>
        </w:trPr>
        <w:tc>
          <w:tcPr>
            <w:tcW w:w="993" w:type="dxa"/>
            <w:vAlign w:val="center"/>
          </w:tcPr>
          <w:p w:rsidR="00C82C41" w:rsidRPr="00A44DAF" w:rsidRDefault="00C82C41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82C41" w:rsidRPr="00A44DAF" w:rsidRDefault="00C82C41" w:rsidP="000070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Zintegrowany kanał oświetleniowy dolny i górny, pokryte rastrem rozpraszającym przeziernym, w kształcie półokrągłym.</w:t>
            </w:r>
          </w:p>
        </w:tc>
        <w:tc>
          <w:tcPr>
            <w:tcW w:w="184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2C41" w:rsidRPr="00A44DAF" w:rsidTr="00F85E0E">
        <w:trPr>
          <w:cantSplit/>
          <w:trHeight w:val="553"/>
        </w:trPr>
        <w:tc>
          <w:tcPr>
            <w:tcW w:w="993" w:type="dxa"/>
            <w:vAlign w:val="center"/>
          </w:tcPr>
          <w:p w:rsidR="00C82C41" w:rsidRPr="00A44DAF" w:rsidRDefault="00C82C41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82C41" w:rsidRPr="00A44DAF" w:rsidRDefault="00C82C41" w:rsidP="00BA7E2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Wymiary oprawy ze względów ergonomicznych wynoszą: szerokość (głębokość) mierzona od ściany do przodu oprawy 65 mm +/-5mm,  wysokość </w:t>
            </w:r>
            <w:r w:rsidR="00DA7A43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korpusu 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nie większa niż </w:t>
            </w:r>
            <w:r w:rsidR="00DA7A43" w:rsidRPr="00A44DAF">
              <w:rPr>
                <w:rFonts w:asciiTheme="minorHAnsi" w:hAnsiTheme="minorHAnsi" w:cstheme="minorHAnsi"/>
                <w:sz w:val="22"/>
                <w:szCs w:val="22"/>
              </w:rPr>
              <w:t>32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cm, długość  </w:t>
            </w:r>
            <w:r w:rsidR="00BA7E2A" w:rsidRPr="00A44DAF">
              <w:rPr>
                <w:rFonts w:asciiTheme="minorHAnsi" w:hAnsiTheme="minorHAnsi" w:cstheme="minorHAnsi"/>
                <w:sz w:val="22"/>
                <w:szCs w:val="22"/>
              </w:rPr>
              <w:t>dla jednego</w:t>
            </w:r>
            <w:r w:rsidR="00B3743E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stanowisk</w:t>
            </w:r>
            <w:r w:rsidR="00BA7E2A" w:rsidRPr="00A44DA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B3743E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około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22BD" w:rsidRPr="00A44DAF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0cm.</w:t>
            </w:r>
          </w:p>
        </w:tc>
        <w:tc>
          <w:tcPr>
            <w:tcW w:w="184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5DD6" w:rsidRPr="00A44DAF" w:rsidTr="00F85E0E">
        <w:trPr>
          <w:cantSplit/>
          <w:trHeight w:val="50"/>
        </w:trPr>
        <w:tc>
          <w:tcPr>
            <w:tcW w:w="993" w:type="dxa"/>
            <w:vAlign w:val="center"/>
          </w:tcPr>
          <w:p w:rsidR="00F15DD6" w:rsidRPr="00A44DAF" w:rsidRDefault="00F15DD6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F15DD6" w:rsidRPr="00A44DAF" w:rsidRDefault="00F15DD6" w:rsidP="0000705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Wyposażenie paneli przyłóżkowych na jednego pacjenta:</w:t>
            </w:r>
          </w:p>
        </w:tc>
        <w:tc>
          <w:tcPr>
            <w:tcW w:w="1844" w:type="dxa"/>
          </w:tcPr>
          <w:p w:rsidR="00F15DD6" w:rsidRPr="00A44DAF" w:rsidRDefault="00F15DD6" w:rsidP="000070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:rsidR="00F15DD6" w:rsidRPr="00A44DAF" w:rsidRDefault="00F15DD6" w:rsidP="0000705A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C82C41" w:rsidRPr="00A44DAF" w:rsidTr="00F85E0E">
        <w:trPr>
          <w:cantSplit/>
          <w:trHeight w:val="50"/>
        </w:trPr>
        <w:tc>
          <w:tcPr>
            <w:tcW w:w="993" w:type="dxa"/>
            <w:vAlign w:val="center"/>
          </w:tcPr>
          <w:p w:rsidR="00C82C41" w:rsidRPr="00A44DAF" w:rsidRDefault="00C82C41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82C41" w:rsidRPr="003E4385" w:rsidRDefault="00C82C41" w:rsidP="000070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Punkty poboru gazów medycznych </w:t>
            </w:r>
            <w:r w:rsidR="00637F17" w:rsidRPr="003E4385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>zgodne z normą SS8752430</w:t>
            </w:r>
            <w:r w:rsidR="00637F17"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 lub DIN do uzgodnienia przy dostawie)</w:t>
            </w:r>
            <w:r w:rsidR="00FE54B5" w:rsidRPr="003E438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:rsidR="00C82C41" w:rsidRPr="003E4385" w:rsidRDefault="00C82C41" w:rsidP="00C82C41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>tlen O2</w:t>
            </w: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- </w:t>
            </w:r>
            <w:r w:rsidR="00D72F3D" w:rsidRPr="003E438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  <w:p w:rsidR="00D72F3D" w:rsidRPr="003E4385" w:rsidRDefault="00D72F3D" w:rsidP="00C82C41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Sprężone powietrze </w:t>
            </w:r>
            <w:r w:rsidR="00AC2EDF" w:rsidRPr="003E4385">
              <w:rPr>
                <w:rFonts w:asciiTheme="minorHAnsi" w:hAnsiTheme="minorHAnsi" w:cstheme="minorHAnsi"/>
                <w:sz w:val="22"/>
                <w:szCs w:val="22"/>
              </w:rPr>
              <w:t>min. 1</w:t>
            </w: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E4385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</w:p>
          <w:p w:rsidR="00C82C41" w:rsidRPr="003E4385" w:rsidRDefault="00C82C41" w:rsidP="0000705A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próżnia VAC </w:t>
            </w: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ab/>
              <w:t>-</w:t>
            </w:r>
            <w:r w:rsidR="00AC2EDF"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C2EDF" w:rsidRPr="003E438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 szt. </w:t>
            </w:r>
          </w:p>
          <w:p w:rsidR="00AC2EDF" w:rsidRPr="003E4385" w:rsidRDefault="00AC2EDF" w:rsidP="00AC2EDF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Ilości gniazd gazowych należy przyjąć zgodnie z projektem gazów medycznych dla poszczególnych </w:t>
            </w:r>
            <w:proofErr w:type="spellStart"/>
            <w:r w:rsidRPr="003E4385">
              <w:rPr>
                <w:rFonts w:asciiTheme="minorHAnsi" w:hAnsiTheme="minorHAnsi" w:cstheme="minorHAnsi"/>
                <w:sz w:val="22"/>
                <w:szCs w:val="22"/>
              </w:rPr>
              <w:t>sal</w:t>
            </w:r>
            <w:proofErr w:type="spellEnd"/>
            <w:r w:rsidRPr="003E4385">
              <w:rPr>
                <w:rFonts w:asciiTheme="minorHAnsi" w:hAnsiTheme="minorHAnsi" w:cstheme="minorHAnsi"/>
                <w:sz w:val="22"/>
                <w:szCs w:val="22"/>
              </w:rPr>
              <w:t xml:space="preserve"> np. sala poporodowa 2xO2, 2xAir, 2xVAC</w:t>
            </w:r>
          </w:p>
        </w:tc>
        <w:tc>
          <w:tcPr>
            <w:tcW w:w="184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C82C41" w:rsidRPr="00A44DAF" w:rsidTr="00F85E0E">
        <w:trPr>
          <w:cantSplit/>
          <w:trHeight w:val="50"/>
        </w:trPr>
        <w:tc>
          <w:tcPr>
            <w:tcW w:w="993" w:type="dxa"/>
            <w:vAlign w:val="center"/>
          </w:tcPr>
          <w:p w:rsidR="00C82C41" w:rsidRPr="00A44DAF" w:rsidRDefault="00C82C41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82C41" w:rsidRPr="00A44DAF" w:rsidRDefault="00C82C41" w:rsidP="0000705A">
            <w:pPr>
              <w:jc w:val="both"/>
              <w:rPr>
                <w:rFonts w:asciiTheme="minorHAnsi" w:hAnsiTheme="minorHAnsi" w:cstheme="minorHAnsi"/>
                <w:color w:val="000000"/>
                <w:spacing w:val="-3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color w:val="000000"/>
                <w:spacing w:val="-3"/>
                <w:sz w:val="22"/>
                <w:szCs w:val="22"/>
              </w:rPr>
              <w:t xml:space="preserve">Bloki gniazd gazowych 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tlenu O2 </w:t>
            </w:r>
            <w:r w:rsidRPr="00A44DAF">
              <w:rPr>
                <w:rFonts w:asciiTheme="minorHAnsi" w:hAnsiTheme="minorHAnsi" w:cstheme="minorHAnsi"/>
                <w:color w:val="000000"/>
                <w:spacing w:val="-3"/>
                <w:sz w:val="22"/>
                <w:szCs w:val="22"/>
              </w:rPr>
              <w:t xml:space="preserve">z rurką miedzianą do gazów medycznych rozprowadzającą w panelu o średnicy min. d8. </w:t>
            </w:r>
          </w:p>
          <w:p w:rsidR="00C82C41" w:rsidRPr="00A44DAF" w:rsidRDefault="00C82C41" w:rsidP="0000705A">
            <w:pPr>
              <w:jc w:val="both"/>
              <w:rPr>
                <w:rFonts w:asciiTheme="minorHAnsi" w:hAnsiTheme="minorHAnsi" w:cstheme="minorHAnsi"/>
                <w:color w:val="000000"/>
                <w:spacing w:val="-3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color w:val="000000"/>
                <w:spacing w:val="-3"/>
                <w:sz w:val="22"/>
                <w:szCs w:val="22"/>
              </w:rPr>
              <w:t>Brak węży giętkich na połączeniu z instalacją.</w:t>
            </w:r>
          </w:p>
        </w:tc>
        <w:tc>
          <w:tcPr>
            <w:tcW w:w="184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C82C41" w:rsidRPr="00A44DAF" w:rsidTr="00F85E0E">
        <w:trPr>
          <w:cantSplit/>
          <w:trHeight w:val="50"/>
        </w:trPr>
        <w:tc>
          <w:tcPr>
            <w:tcW w:w="993" w:type="dxa"/>
            <w:vAlign w:val="center"/>
          </w:tcPr>
          <w:p w:rsidR="00C82C41" w:rsidRPr="00A44DAF" w:rsidRDefault="00C82C41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82C41" w:rsidRPr="00A44DAF" w:rsidRDefault="00C82C41" w:rsidP="0000705A">
            <w:pPr>
              <w:jc w:val="both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Bloki gniazd gazowych 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próżni VAC</w:t>
            </w:r>
            <w:r w:rsidRPr="00A44DA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z rurką miedzianą do gazów medycznych rozprowadzającą w panelu o średnicy min. d10.</w:t>
            </w:r>
          </w:p>
          <w:p w:rsidR="00C82C41" w:rsidRPr="00A44DAF" w:rsidRDefault="00C82C41" w:rsidP="0000705A">
            <w:pPr>
              <w:jc w:val="both"/>
              <w:rPr>
                <w:rFonts w:asciiTheme="minorHAnsi" w:hAnsiTheme="minorHAnsi" w:cstheme="minorHAnsi"/>
                <w:spacing w:val="-3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Brak węży giętkich na połączeniu z instalacją.</w:t>
            </w:r>
          </w:p>
        </w:tc>
        <w:tc>
          <w:tcPr>
            <w:tcW w:w="184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82C41" w:rsidRPr="00A44DAF" w:rsidRDefault="00C82C41" w:rsidP="0000705A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C82C41" w:rsidRPr="00A44DAF" w:rsidTr="00F85E0E">
        <w:trPr>
          <w:cantSplit/>
          <w:trHeight w:val="50"/>
        </w:trPr>
        <w:tc>
          <w:tcPr>
            <w:tcW w:w="993" w:type="dxa"/>
            <w:vAlign w:val="center"/>
          </w:tcPr>
          <w:p w:rsidR="00C82C41" w:rsidRPr="00A44DAF" w:rsidRDefault="00C82C41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82C41" w:rsidRPr="00A44DAF" w:rsidRDefault="00E87CFA" w:rsidP="00C82C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="00D72F3D" w:rsidRPr="00A44DAF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C82C41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szt. gniazd elektrycznych 230 V- 16A w systemie „zlicowanym” z powierzchnią panelu w module 45x45mm,  na jedno stanowisko łóżkowe</w:t>
            </w:r>
          </w:p>
        </w:tc>
        <w:tc>
          <w:tcPr>
            <w:tcW w:w="1844" w:type="dxa"/>
          </w:tcPr>
          <w:p w:rsidR="00C82C41" w:rsidRPr="00A44DAF" w:rsidRDefault="00C82C41" w:rsidP="0000705A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82C41" w:rsidRPr="00A44DAF" w:rsidRDefault="00C82C41" w:rsidP="0000705A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2C41" w:rsidRPr="00A44DAF" w:rsidTr="00F85E0E">
        <w:trPr>
          <w:cantSplit/>
          <w:trHeight w:val="50"/>
        </w:trPr>
        <w:tc>
          <w:tcPr>
            <w:tcW w:w="993" w:type="dxa"/>
            <w:vAlign w:val="center"/>
          </w:tcPr>
          <w:p w:rsidR="00C82C41" w:rsidRPr="00A44DAF" w:rsidRDefault="00C82C41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82C41" w:rsidRPr="00A44DAF" w:rsidRDefault="009828B6" w:rsidP="000070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C82C41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szt. gniazdo ekwipotencjalne  na jedno stanowisko łóżkowe</w:t>
            </w:r>
          </w:p>
        </w:tc>
        <w:tc>
          <w:tcPr>
            <w:tcW w:w="1844" w:type="dxa"/>
          </w:tcPr>
          <w:p w:rsidR="00C82C41" w:rsidRPr="00A44DAF" w:rsidRDefault="00C82C41" w:rsidP="0000705A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82C41" w:rsidRPr="00A44DAF" w:rsidRDefault="00C82C41" w:rsidP="0000705A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2C41" w:rsidRPr="00A44DAF" w:rsidTr="00F85E0E">
        <w:trPr>
          <w:cantSplit/>
          <w:trHeight w:val="344"/>
        </w:trPr>
        <w:tc>
          <w:tcPr>
            <w:tcW w:w="993" w:type="dxa"/>
            <w:vAlign w:val="center"/>
          </w:tcPr>
          <w:p w:rsidR="00C82C41" w:rsidRPr="00A44DAF" w:rsidRDefault="00C82C41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82C41" w:rsidRPr="00A44DAF" w:rsidRDefault="00C82C41" w:rsidP="000070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1 szt. otworowanie i przygotowanie  pod gniazdo instalacji przyzywowej (dostawa i montaż modułu wraz z manipulatorem </w:t>
            </w:r>
            <w:proofErr w:type="spellStart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przyzywu</w:t>
            </w:r>
            <w:proofErr w:type="spellEnd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pielęgniarki po stronie dostawcy systemu </w:t>
            </w:r>
            <w:proofErr w:type="spellStart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przyzywowego</w:t>
            </w:r>
            <w:proofErr w:type="spellEnd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) na jedno stanowisko łóżkowe</w:t>
            </w:r>
          </w:p>
        </w:tc>
        <w:tc>
          <w:tcPr>
            <w:tcW w:w="1844" w:type="dxa"/>
          </w:tcPr>
          <w:p w:rsidR="00C82C41" w:rsidRPr="00A44DAF" w:rsidRDefault="00C82C41" w:rsidP="00F85E0E">
            <w:pPr>
              <w:shd w:val="clear" w:color="auto" w:fill="FFFFFF"/>
              <w:spacing w:line="274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82C41" w:rsidRPr="00A44DAF" w:rsidRDefault="00C82C41" w:rsidP="0000705A">
            <w:pPr>
              <w:shd w:val="clear" w:color="auto" w:fill="FFFFFF"/>
              <w:spacing w:line="274" w:lineRule="exact"/>
              <w:ind w:right="81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2C41" w:rsidRPr="00A44DAF" w:rsidTr="00F85E0E">
        <w:trPr>
          <w:trHeight w:val="245"/>
        </w:trPr>
        <w:tc>
          <w:tcPr>
            <w:tcW w:w="993" w:type="dxa"/>
            <w:vAlign w:val="center"/>
          </w:tcPr>
          <w:p w:rsidR="00C82C41" w:rsidRPr="00A44DAF" w:rsidRDefault="00C82C41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850763" w:rsidRPr="00A44DAF" w:rsidRDefault="00B95DAC" w:rsidP="008507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Oświetlenie ogólne </w:t>
            </w:r>
            <w:r w:rsidR="005939F6" w:rsidRPr="00A44DAF">
              <w:rPr>
                <w:rFonts w:asciiTheme="minorHAnsi" w:hAnsiTheme="minorHAnsi" w:cstheme="minorHAnsi"/>
                <w:sz w:val="22"/>
                <w:szCs w:val="22"/>
              </w:rPr>
              <w:t>LED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50763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min. </w:t>
            </w:r>
            <w:r w:rsidR="005939F6" w:rsidRPr="00A44DAF">
              <w:rPr>
                <w:rFonts w:asciiTheme="minorHAnsi" w:hAnsiTheme="minorHAnsi" w:cstheme="minorHAnsi"/>
                <w:sz w:val="22"/>
                <w:szCs w:val="22"/>
              </w:rPr>
              <w:t>44</w:t>
            </w:r>
            <w:r w:rsidR="00850763" w:rsidRPr="00A44DAF">
              <w:rPr>
                <w:rFonts w:asciiTheme="minorHAnsi" w:hAnsiTheme="minorHAnsi" w:cstheme="minorHAnsi"/>
                <w:sz w:val="22"/>
                <w:szCs w:val="22"/>
              </w:rPr>
              <w:t>00lm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; Ra=min.</w:t>
            </w:r>
            <w:r w:rsidR="009828B6" w:rsidRPr="00A44DA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0, temperatura barwowa </w:t>
            </w:r>
            <w:r w:rsidR="00850763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max. 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4000K</w:t>
            </w:r>
          </w:p>
          <w:p w:rsidR="00C82C41" w:rsidRPr="00A44DAF" w:rsidRDefault="00B3743E" w:rsidP="00B95DA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do uzgodnienia</w:t>
            </w:r>
            <w:r w:rsidR="00850763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z Użytkownikiem</w:t>
            </w:r>
            <w:r w:rsidR="005939F6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załączanie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5939F6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z pilota systemu </w:t>
            </w:r>
            <w:proofErr w:type="spellStart"/>
            <w:r w:rsidR="005939F6" w:rsidRPr="00A44DAF">
              <w:rPr>
                <w:rFonts w:asciiTheme="minorHAnsi" w:hAnsiTheme="minorHAnsi" w:cstheme="minorHAnsi"/>
                <w:sz w:val="22"/>
                <w:szCs w:val="22"/>
              </w:rPr>
              <w:t>przyzywowego</w:t>
            </w:r>
            <w:proofErr w:type="spellEnd"/>
            <w:r w:rsidR="005939F6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włącznikiem na panelu lub włącznikiem przy drzwiach</w:t>
            </w:r>
          </w:p>
        </w:tc>
        <w:tc>
          <w:tcPr>
            <w:tcW w:w="1844" w:type="dxa"/>
          </w:tcPr>
          <w:p w:rsidR="00C82C41" w:rsidRPr="00A44DAF" w:rsidRDefault="00C82C41" w:rsidP="0000705A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82C41" w:rsidRPr="00A44DAF" w:rsidRDefault="00C82C41" w:rsidP="0000705A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5DD6" w:rsidRPr="00A44DAF" w:rsidTr="00F85E0E">
        <w:trPr>
          <w:trHeight w:val="245"/>
        </w:trPr>
        <w:tc>
          <w:tcPr>
            <w:tcW w:w="993" w:type="dxa"/>
            <w:vAlign w:val="center"/>
          </w:tcPr>
          <w:p w:rsidR="00F15DD6" w:rsidRPr="00A44DAF" w:rsidRDefault="00F15DD6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850763" w:rsidRPr="00A44DAF" w:rsidRDefault="00F15DD6" w:rsidP="0085076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Oświetlenie </w:t>
            </w:r>
            <w:r w:rsidR="00850763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miejscowe </w:t>
            </w:r>
            <w:r w:rsidR="005939F6" w:rsidRPr="00A44DAF">
              <w:rPr>
                <w:rFonts w:asciiTheme="minorHAnsi" w:hAnsiTheme="minorHAnsi" w:cstheme="minorHAnsi"/>
                <w:sz w:val="22"/>
                <w:szCs w:val="22"/>
              </w:rPr>
              <w:t>LED</w:t>
            </w:r>
            <w:r w:rsidR="00B95DAC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50763" w:rsidRPr="00A44DAF">
              <w:rPr>
                <w:rFonts w:asciiTheme="minorHAnsi" w:hAnsiTheme="minorHAnsi" w:cstheme="minorHAnsi"/>
                <w:sz w:val="22"/>
                <w:szCs w:val="22"/>
              </w:rPr>
              <w:t>min.</w:t>
            </w:r>
            <w:r w:rsidR="005939F6" w:rsidRPr="00A44DAF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  <w:r w:rsidR="00850763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00lm </w:t>
            </w:r>
            <w:r w:rsidR="00B95DAC" w:rsidRPr="00A44DAF">
              <w:rPr>
                <w:rFonts w:asciiTheme="minorHAnsi" w:hAnsiTheme="minorHAnsi" w:cstheme="minorHAnsi"/>
                <w:sz w:val="22"/>
                <w:szCs w:val="22"/>
              </w:rPr>
              <w:t>Ra=min.</w:t>
            </w:r>
            <w:r w:rsidR="009828B6" w:rsidRPr="00A44DA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850763" w:rsidRPr="00A44DA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,  temperatura barwowa </w:t>
            </w:r>
            <w:r w:rsidR="00850763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max. 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4000K,</w:t>
            </w:r>
          </w:p>
          <w:p w:rsidR="00F15DD6" w:rsidRPr="00A44DAF" w:rsidRDefault="00F15DD6" w:rsidP="0085076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załączane z manipulatora systemu </w:t>
            </w:r>
            <w:proofErr w:type="spellStart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przyzywowego</w:t>
            </w:r>
            <w:proofErr w:type="spellEnd"/>
            <w:r w:rsidR="00850763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</w:tcPr>
          <w:p w:rsidR="00F15DD6" w:rsidRPr="00A44DAF" w:rsidRDefault="00F15DD6" w:rsidP="0000705A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F15DD6" w:rsidRPr="00A44DAF" w:rsidRDefault="00F15DD6" w:rsidP="0000705A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5DD6" w:rsidRPr="00A44DAF" w:rsidTr="00F85E0E">
        <w:trPr>
          <w:trHeight w:val="245"/>
        </w:trPr>
        <w:tc>
          <w:tcPr>
            <w:tcW w:w="993" w:type="dxa"/>
            <w:vAlign w:val="center"/>
          </w:tcPr>
          <w:p w:rsidR="00F15DD6" w:rsidRPr="00A44DAF" w:rsidRDefault="00F15DD6" w:rsidP="00496783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F85E0E" w:rsidRPr="00A44DAF" w:rsidRDefault="00F15DD6" w:rsidP="000070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Oświetlenie nocne </w:t>
            </w:r>
            <w:r w:rsidR="00F85E0E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LED </w:t>
            </w:r>
            <w:r w:rsidR="00850763" w:rsidRPr="00A44DAF">
              <w:rPr>
                <w:rFonts w:asciiTheme="minorHAnsi" w:hAnsiTheme="minorHAnsi" w:cstheme="minorHAnsi"/>
                <w:sz w:val="22"/>
                <w:szCs w:val="22"/>
              </w:rPr>
              <w:t>ok.</w:t>
            </w:r>
            <w:r w:rsidR="00F85E0E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300lm, temperatura 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barwowa </w:t>
            </w:r>
            <w:r w:rsidR="00850763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ok. </w:t>
            </w: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3000K</w:t>
            </w:r>
          </w:p>
          <w:p w:rsidR="00F15DD6" w:rsidRPr="00A44DAF" w:rsidRDefault="00F15DD6" w:rsidP="0000705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załączane z manipulatora systemu </w:t>
            </w:r>
            <w:proofErr w:type="spellStart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przyzywowego</w:t>
            </w:r>
            <w:proofErr w:type="spellEnd"/>
            <w:r w:rsidR="00F85E0E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(ew. do uzgodnienia z Użytkownikiem)</w:t>
            </w:r>
          </w:p>
        </w:tc>
        <w:tc>
          <w:tcPr>
            <w:tcW w:w="1844" w:type="dxa"/>
          </w:tcPr>
          <w:p w:rsidR="00F15DD6" w:rsidRPr="00A44DAF" w:rsidRDefault="00F15DD6" w:rsidP="0000705A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984" w:type="dxa"/>
          </w:tcPr>
          <w:p w:rsidR="00F15DD6" w:rsidRPr="00A44DAF" w:rsidRDefault="00F15DD6" w:rsidP="0000705A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22BD" w:rsidRPr="00A44DAF" w:rsidTr="00F85E0E">
        <w:trPr>
          <w:trHeight w:val="245"/>
        </w:trPr>
        <w:tc>
          <w:tcPr>
            <w:tcW w:w="993" w:type="dxa"/>
          </w:tcPr>
          <w:p w:rsidR="005922BD" w:rsidRPr="00A44DAF" w:rsidRDefault="005922BD" w:rsidP="005922B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5922BD" w:rsidRPr="00A44DAF" w:rsidRDefault="005922BD" w:rsidP="005922B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1x Szyna sprzętowa 25x10mm montowana na ścianie na całej długości </w:t>
            </w:r>
            <w:proofErr w:type="spellStart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panela</w:t>
            </w:r>
            <w:proofErr w:type="spellEnd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, do montażu .wyposażenia dodatkowego</w:t>
            </w:r>
          </w:p>
        </w:tc>
        <w:tc>
          <w:tcPr>
            <w:tcW w:w="1844" w:type="dxa"/>
          </w:tcPr>
          <w:p w:rsidR="005922BD" w:rsidRPr="00A44DAF" w:rsidRDefault="005922BD" w:rsidP="005922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5922BD" w:rsidRPr="00A44DAF" w:rsidRDefault="005922BD" w:rsidP="005922B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22BD" w:rsidRPr="00A44DAF" w:rsidTr="00F85E0E">
        <w:trPr>
          <w:trHeight w:val="245"/>
        </w:trPr>
        <w:tc>
          <w:tcPr>
            <w:tcW w:w="993" w:type="dxa"/>
          </w:tcPr>
          <w:p w:rsidR="005922BD" w:rsidRPr="00A44DAF" w:rsidRDefault="005922BD" w:rsidP="005922B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5922BD" w:rsidRPr="00A44DAF" w:rsidRDefault="005922BD" w:rsidP="007B6E10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1x Szyna sprzętowa 25x10mm montowana na ścianie lub na panelu na całej długości </w:t>
            </w:r>
            <w:proofErr w:type="spellStart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panela</w:t>
            </w:r>
            <w:proofErr w:type="spellEnd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, do montażu .wyposażenia dodatkowego</w:t>
            </w:r>
          </w:p>
        </w:tc>
        <w:tc>
          <w:tcPr>
            <w:tcW w:w="1844" w:type="dxa"/>
          </w:tcPr>
          <w:p w:rsidR="005922BD" w:rsidRPr="00A44DAF" w:rsidRDefault="005922BD" w:rsidP="005922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5922BD" w:rsidRPr="00A44DAF" w:rsidRDefault="005922BD" w:rsidP="005922B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08D" w:rsidRPr="00A44DAF" w:rsidTr="00F85E0E">
        <w:trPr>
          <w:trHeight w:val="245"/>
        </w:trPr>
        <w:tc>
          <w:tcPr>
            <w:tcW w:w="993" w:type="dxa"/>
          </w:tcPr>
          <w:p w:rsidR="00CF408D" w:rsidRPr="00A44DAF" w:rsidRDefault="00CF408D" w:rsidP="00CF408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F408D" w:rsidRPr="00A44DAF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Na szynach sprzętowych 25x10mm nośnych zamontowany system przesuwny z rurą nośną ze stali nierdzewnej o średnicy min.d30mm, o wysokości min 120cm, do wieszania wyposażenia – 1 </w:t>
            </w:r>
            <w:proofErr w:type="spellStart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844" w:type="dxa"/>
          </w:tcPr>
          <w:p w:rsidR="00CF408D" w:rsidRPr="00A44DAF" w:rsidRDefault="00CF408D" w:rsidP="00CF40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08D" w:rsidRPr="00A44DAF" w:rsidTr="00F85E0E">
        <w:trPr>
          <w:trHeight w:val="245"/>
        </w:trPr>
        <w:tc>
          <w:tcPr>
            <w:tcW w:w="993" w:type="dxa"/>
          </w:tcPr>
          <w:p w:rsidR="00CF408D" w:rsidRPr="00A44DAF" w:rsidRDefault="00CF408D" w:rsidP="00CF408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8F1208" w:rsidRPr="00A44DAF" w:rsidRDefault="008F1208" w:rsidP="008F1208">
            <w:pPr>
              <w:tabs>
                <w:tab w:val="num" w:pos="1440"/>
              </w:tabs>
              <w:ind w:left="3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Dodatkowo na salach OIOM:</w:t>
            </w:r>
          </w:p>
          <w:p w:rsidR="00CF408D" w:rsidRPr="00A44DAF" w:rsidRDefault="008F1208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CF408D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a szynach sprzętowych 25x10mm nośnych zamontowany zestaw przesuwny z trzema półkami ze stali nierdzewnej, 1 </w:t>
            </w:r>
            <w:proofErr w:type="spellStart"/>
            <w:r w:rsidR="00CF408D" w:rsidRPr="00A44DA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CF408D"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44" w:type="dxa"/>
          </w:tcPr>
          <w:p w:rsidR="00CF408D" w:rsidRPr="00A44DAF" w:rsidRDefault="00CF408D" w:rsidP="00CF40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08D" w:rsidRPr="00A44DAF" w:rsidTr="00F85E0E">
        <w:trPr>
          <w:trHeight w:val="245"/>
        </w:trPr>
        <w:tc>
          <w:tcPr>
            <w:tcW w:w="993" w:type="dxa"/>
          </w:tcPr>
          <w:p w:rsidR="00CF408D" w:rsidRPr="00A44DAF" w:rsidRDefault="00CF408D" w:rsidP="00CF408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F408D" w:rsidRPr="00A44DAF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Minimum 1x wieszak kroplówki zakończony 4 haczykami z tworzywa lub ze stali nierdzewnej z uchwytem mocującym do obsługi jednoręcznej umożliwiającym bezproblemową regulację wysokości położenia</w:t>
            </w:r>
          </w:p>
        </w:tc>
        <w:tc>
          <w:tcPr>
            <w:tcW w:w="1844" w:type="dxa"/>
          </w:tcPr>
          <w:p w:rsidR="00CF408D" w:rsidRPr="00A44DAF" w:rsidRDefault="00CF408D" w:rsidP="00CF40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08D" w:rsidRPr="00A44DAF" w:rsidTr="00F85E0E">
        <w:trPr>
          <w:trHeight w:val="245"/>
        </w:trPr>
        <w:tc>
          <w:tcPr>
            <w:tcW w:w="993" w:type="dxa"/>
          </w:tcPr>
          <w:p w:rsidR="00CF408D" w:rsidRPr="00A44DAF" w:rsidRDefault="00CF408D" w:rsidP="00CF408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F408D" w:rsidRPr="00A44DAF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Minimum 1x drążek pomp infuzyjnych o długości min. 100 cm i średnicy min. 25 mm oraz obciążalności min. 35kg, na wysięgnikach o łącznym zasięgu min. 40cm </w:t>
            </w:r>
          </w:p>
        </w:tc>
        <w:tc>
          <w:tcPr>
            <w:tcW w:w="1844" w:type="dxa"/>
          </w:tcPr>
          <w:p w:rsidR="00CF408D" w:rsidRPr="00A44DAF" w:rsidRDefault="00CF408D" w:rsidP="00CF40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08D" w:rsidRPr="00A44DAF" w:rsidTr="00F85E0E">
        <w:trPr>
          <w:trHeight w:val="245"/>
        </w:trPr>
        <w:tc>
          <w:tcPr>
            <w:tcW w:w="993" w:type="dxa"/>
          </w:tcPr>
          <w:p w:rsidR="00CF408D" w:rsidRPr="00A44DAF" w:rsidRDefault="00CF408D" w:rsidP="00CF408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F408D" w:rsidRPr="00A44DAF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1x kosz na cewniki o wymiarach (gł. x szer. x wys.) około 10x10x min. 40cm wykonany z drutu ze stali nierdzewnej mocowany na dowolną szynę nośną 10x25mm </w:t>
            </w:r>
          </w:p>
        </w:tc>
        <w:tc>
          <w:tcPr>
            <w:tcW w:w="1844" w:type="dxa"/>
          </w:tcPr>
          <w:p w:rsidR="00CF408D" w:rsidRPr="00A44DAF" w:rsidRDefault="00CF408D" w:rsidP="00CF40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08D" w:rsidRPr="00A44DAF" w:rsidTr="00F85E0E">
        <w:trPr>
          <w:trHeight w:val="245"/>
        </w:trPr>
        <w:tc>
          <w:tcPr>
            <w:tcW w:w="993" w:type="dxa"/>
          </w:tcPr>
          <w:p w:rsidR="00CF408D" w:rsidRPr="00A44DAF" w:rsidRDefault="00CF408D" w:rsidP="00CF408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F408D" w:rsidRPr="00A44DAF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1x kosz na drobne sprzęty o wymiarach ok (gł. x szer. x wys.) 25x15x10cm wykonany z drutu ze stali nierdzewnej mocowany na dowolną szynę nośną 10x25mm </w:t>
            </w:r>
          </w:p>
        </w:tc>
        <w:tc>
          <w:tcPr>
            <w:tcW w:w="1844" w:type="dxa"/>
          </w:tcPr>
          <w:p w:rsidR="00CF408D" w:rsidRPr="00A44DAF" w:rsidRDefault="00CF408D" w:rsidP="00CF40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08D" w:rsidRPr="00A44DAF" w:rsidTr="00F85E0E">
        <w:trPr>
          <w:trHeight w:val="245"/>
        </w:trPr>
        <w:tc>
          <w:tcPr>
            <w:tcW w:w="993" w:type="dxa"/>
          </w:tcPr>
          <w:p w:rsidR="00CF408D" w:rsidRPr="00A44DAF" w:rsidRDefault="00CF408D" w:rsidP="00CF408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F408D" w:rsidRPr="00A44DAF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1x uchwyt na kartony do rękawiczek mocowany na dowolną szynę nośną 10x25mm</w:t>
            </w:r>
          </w:p>
        </w:tc>
        <w:tc>
          <w:tcPr>
            <w:tcW w:w="1844" w:type="dxa"/>
          </w:tcPr>
          <w:p w:rsidR="00CF408D" w:rsidRPr="00A44DAF" w:rsidRDefault="00CF408D" w:rsidP="00CF40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08D" w:rsidRPr="00A44DAF" w:rsidTr="00F85E0E">
        <w:trPr>
          <w:trHeight w:val="245"/>
        </w:trPr>
        <w:tc>
          <w:tcPr>
            <w:tcW w:w="993" w:type="dxa"/>
          </w:tcPr>
          <w:p w:rsidR="00CF408D" w:rsidRPr="00A44DAF" w:rsidRDefault="00CF408D" w:rsidP="00CF408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F408D" w:rsidRPr="00A44DAF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1x przesuwna półka z szufladą mocowana na szynę nośną 10x25mm</w:t>
            </w:r>
          </w:p>
        </w:tc>
        <w:tc>
          <w:tcPr>
            <w:tcW w:w="1844" w:type="dxa"/>
          </w:tcPr>
          <w:p w:rsidR="00CF408D" w:rsidRPr="00A44DAF" w:rsidRDefault="00CF408D" w:rsidP="00CF40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08D" w:rsidRPr="00A44DAF" w:rsidTr="00F85E0E">
        <w:trPr>
          <w:trHeight w:val="245"/>
        </w:trPr>
        <w:tc>
          <w:tcPr>
            <w:tcW w:w="993" w:type="dxa"/>
          </w:tcPr>
          <w:p w:rsidR="00CF408D" w:rsidRPr="00A44DAF" w:rsidRDefault="00CF408D" w:rsidP="00CF408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Rysunek techniczny Producenta potwierdzający wymagane wyposażenie i wymiary – załączyć do oferty</w:t>
            </w:r>
          </w:p>
        </w:tc>
        <w:tc>
          <w:tcPr>
            <w:tcW w:w="184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(załączyć do oferty)</w:t>
            </w:r>
          </w:p>
        </w:tc>
        <w:tc>
          <w:tcPr>
            <w:tcW w:w="198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08D" w:rsidRPr="00A44DAF" w:rsidTr="00F85E0E">
        <w:trPr>
          <w:trHeight w:val="245"/>
        </w:trPr>
        <w:tc>
          <w:tcPr>
            <w:tcW w:w="993" w:type="dxa"/>
          </w:tcPr>
          <w:p w:rsidR="00CF408D" w:rsidRPr="00A44DAF" w:rsidRDefault="00CF408D" w:rsidP="00CF408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Przy dostawie dostarczona instrukcja użycia w języku polskim</w:t>
            </w:r>
          </w:p>
        </w:tc>
        <w:tc>
          <w:tcPr>
            <w:tcW w:w="184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98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08D" w:rsidRPr="00A44DAF" w:rsidTr="00F85E0E">
        <w:trPr>
          <w:trHeight w:val="245"/>
        </w:trPr>
        <w:tc>
          <w:tcPr>
            <w:tcW w:w="993" w:type="dxa"/>
          </w:tcPr>
          <w:p w:rsidR="00CF408D" w:rsidRPr="00A44DAF" w:rsidRDefault="00CF408D" w:rsidP="00CF408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Potwierdzenie zgłoszenia wyrobu do </w:t>
            </w:r>
            <w:proofErr w:type="spellStart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URPLWMiPB</w:t>
            </w:r>
            <w:proofErr w:type="spellEnd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 (załączyć)</w:t>
            </w:r>
          </w:p>
        </w:tc>
        <w:tc>
          <w:tcPr>
            <w:tcW w:w="184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(załączyć do oferty)</w:t>
            </w:r>
          </w:p>
        </w:tc>
        <w:tc>
          <w:tcPr>
            <w:tcW w:w="198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08D" w:rsidRPr="00A44DAF" w:rsidTr="00F85E0E">
        <w:trPr>
          <w:trHeight w:val="245"/>
        </w:trPr>
        <w:tc>
          <w:tcPr>
            <w:tcW w:w="993" w:type="dxa"/>
          </w:tcPr>
          <w:p w:rsidR="00CF408D" w:rsidRPr="00A44DAF" w:rsidRDefault="00CF408D" w:rsidP="00CF408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Deklaracja zgodności CE wytwórcy (załączyć)</w:t>
            </w:r>
          </w:p>
        </w:tc>
        <w:tc>
          <w:tcPr>
            <w:tcW w:w="184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(załączyć do oferty)</w:t>
            </w:r>
          </w:p>
        </w:tc>
        <w:tc>
          <w:tcPr>
            <w:tcW w:w="198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408D" w:rsidRPr="00A44DAF" w:rsidTr="00F85E0E">
        <w:trPr>
          <w:trHeight w:val="245"/>
        </w:trPr>
        <w:tc>
          <w:tcPr>
            <w:tcW w:w="993" w:type="dxa"/>
          </w:tcPr>
          <w:p w:rsidR="00CF408D" w:rsidRPr="00A44DAF" w:rsidRDefault="00CF408D" w:rsidP="00CF408D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2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Certyfikat CE jednostki notyfikowanej dla wyrobu medycznego klasy </w:t>
            </w:r>
            <w:proofErr w:type="spellStart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IIb</w:t>
            </w:r>
            <w:proofErr w:type="spellEnd"/>
            <w:r w:rsidRPr="00A44DAF">
              <w:rPr>
                <w:rFonts w:asciiTheme="minorHAnsi" w:hAnsiTheme="minorHAnsi" w:cstheme="minorHAnsi"/>
                <w:sz w:val="22"/>
                <w:szCs w:val="22"/>
              </w:rPr>
              <w:t xml:space="preserve"> (załączyć)</w:t>
            </w:r>
          </w:p>
        </w:tc>
        <w:tc>
          <w:tcPr>
            <w:tcW w:w="184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4DAF">
              <w:rPr>
                <w:rFonts w:asciiTheme="minorHAnsi" w:hAnsiTheme="minorHAnsi" w:cstheme="minorHAnsi"/>
                <w:sz w:val="22"/>
                <w:szCs w:val="22"/>
              </w:rPr>
              <w:t>(załączyć do oferty)</w:t>
            </w:r>
          </w:p>
        </w:tc>
        <w:tc>
          <w:tcPr>
            <w:tcW w:w="1984" w:type="dxa"/>
          </w:tcPr>
          <w:p w:rsidR="00CF408D" w:rsidRPr="00A44DAF" w:rsidRDefault="00CF408D" w:rsidP="00CF408D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82C41" w:rsidRPr="00A44DAF" w:rsidRDefault="00C82C41" w:rsidP="00C82C41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C82C41" w:rsidRPr="00A44DAF" w:rsidRDefault="00C82C41" w:rsidP="00C82C41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C82C41" w:rsidRPr="00A44DAF" w:rsidRDefault="00C82C41" w:rsidP="00C82C41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C82C41" w:rsidRPr="00A44DAF" w:rsidRDefault="00C82C41" w:rsidP="00C82C41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C82C41" w:rsidRPr="00A44DAF" w:rsidRDefault="00C82C41" w:rsidP="00C82C41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C82C41" w:rsidRPr="00A44DAF" w:rsidRDefault="00C82C41" w:rsidP="00C82C41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C82C41" w:rsidRPr="00A44DAF" w:rsidRDefault="00C82C41" w:rsidP="00C82C41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9E75EA" w:rsidRPr="009E75EA" w:rsidRDefault="009E75EA" w:rsidP="009E75EA">
      <w:pPr>
        <w:pStyle w:val="Tekstpodstawowy"/>
        <w:jc w:val="both"/>
        <w:rPr>
          <w:rFonts w:ascii="Calibri" w:hAnsi="Calibri" w:cs="Calibri"/>
          <w:szCs w:val="22"/>
        </w:rPr>
      </w:pPr>
      <w:r w:rsidRPr="009E75EA">
        <w:rPr>
          <w:rFonts w:ascii="Calibri" w:hAnsi="Calibri" w:cs="Calibri"/>
          <w:szCs w:val="22"/>
        </w:rPr>
        <w:t>Zamawiający wymaga oznaczenia w złożonych dokumentach, którego z punków powyższej tabeli dotyczy poszczególna informacja potwierdzająca jego spełnianie.</w:t>
      </w:r>
    </w:p>
    <w:p w:rsidR="009E75EA" w:rsidRPr="009E75EA" w:rsidRDefault="009E75EA" w:rsidP="009E75EA">
      <w:pPr>
        <w:pStyle w:val="Tekstpodstawowy"/>
        <w:jc w:val="both"/>
        <w:rPr>
          <w:rFonts w:ascii="Calibri" w:hAnsi="Calibri" w:cs="Calibri"/>
          <w:szCs w:val="22"/>
        </w:rPr>
      </w:pPr>
      <w:r w:rsidRPr="009E75EA">
        <w:rPr>
          <w:rFonts w:ascii="Calibri" w:hAnsi="Calibri" w:cs="Calibri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9E75EA" w:rsidRPr="009E75EA" w:rsidRDefault="009E75EA" w:rsidP="009E75EA">
      <w:pPr>
        <w:pStyle w:val="Tekstpodstawowy"/>
        <w:jc w:val="both"/>
        <w:rPr>
          <w:rFonts w:ascii="Calibri" w:hAnsi="Calibri" w:cs="Calibri"/>
          <w:szCs w:val="22"/>
        </w:rPr>
      </w:pPr>
      <w:r w:rsidRPr="009E75EA">
        <w:rPr>
          <w:rFonts w:ascii="Calibri" w:hAnsi="Calibri" w:cs="Calibri"/>
          <w:szCs w:val="22"/>
        </w:rPr>
        <w:t>Powyższe parametry/warunki graniczne stanowią wymagania odcinające – nie spełnienie nawet jednego z ww. wymagań spowoduje odrzucenie oferty.</w:t>
      </w:r>
    </w:p>
    <w:p w:rsidR="009E75EA" w:rsidRPr="00B81400" w:rsidRDefault="009E75EA" w:rsidP="009E75EA">
      <w:pPr>
        <w:pStyle w:val="Tekstblokowy"/>
        <w:ind w:left="0"/>
        <w:rPr>
          <w:rFonts w:ascii="Calibri" w:hAnsi="Calibri" w:cs="Calibri"/>
          <w:sz w:val="22"/>
          <w:szCs w:val="22"/>
        </w:rPr>
      </w:pPr>
    </w:p>
    <w:p w:rsidR="009E75EA" w:rsidRPr="00B81400" w:rsidRDefault="009E75EA" w:rsidP="009E75EA">
      <w:pPr>
        <w:pStyle w:val="Tekstblokowy"/>
        <w:ind w:left="0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</w:p>
    <w:p w:rsidR="009E75EA" w:rsidRPr="00B81400" w:rsidRDefault="009E75EA" w:rsidP="009E75EA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>……………………………..</w:t>
      </w:r>
    </w:p>
    <w:p w:rsidR="009E75EA" w:rsidRPr="00B81400" w:rsidRDefault="009E75EA" w:rsidP="009E75EA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</w:p>
    <w:p w:rsidR="009E75EA" w:rsidRPr="00B81400" w:rsidRDefault="009E75EA" w:rsidP="009E75EA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>Podpis wykonawcy</w:t>
      </w:r>
    </w:p>
    <w:p w:rsidR="009E75EA" w:rsidRPr="006601F4" w:rsidRDefault="009E75EA" w:rsidP="009E75EA">
      <w:pPr>
        <w:rPr>
          <w:rFonts w:ascii="Calibri" w:hAnsi="Calibri" w:cs="Calibri"/>
          <w:sz w:val="22"/>
          <w:szCs w:val="22"/>
        </w:rPr>
      </w:pPr>
    </w:p>
    <w:p w:rsidR="00C82C41" w:rsidRPr="00A44DAF" w:rsidRDefault="00C82C41" w:rsidP="00C82C41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AA7B5F" w:rsidRPr="00A44DAF" w:rsidRDefault="00AA7B5F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sectPr w:rsidR="00AA7B5F" w:rsidRPr="00A44DAF" w:rsidSect="00CA1A93">
      <w:pgSz w:w="11906" w:h="16838" w:code="9"/>
      <w:pgMar w:top="709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C1A" w:rsidRDefault="00507C1A" w:rsidP="00507C1A">
      <w:r>
        <w:separator/>
      </w:r>
    </w:p>
  </w:endnote>
  <w:endnote w:type="continuationSeparator" w:id="0">
    <w:p w:rsidR="00507C1A" w:rsidRDefault="00507C1A" w:rsidP="00507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C1A" w:rsidRDefault="00507C1A" w:rsidP="00507C1A">
      <w:r>
        <w:separator/>
      </w:r>
    </w:p>
  </w:footnote>
  <w:footnote w:type="continuationSeparator" w:id="0">
    <w:p w:rsidR="00507C1A" w:rsidRDefault="00507C1A" w:rsidP="00507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4F8A"/>
    <w:multiLevelType w:val="singleLevel"/>
    <w:tmpl w:val="9E8611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F097FCA"/>
    <w:multiLevelType w:val="hybridMultilevel"/>
    <w:tmpl w:val="9C8669AA"/>
    <w:lvl w:ilvl="0" w:tplc="2BDAB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20124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3401F6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34D23ED"/>
    <w:multiLevelType w:val="singleLevel"/>
    <w:tmpl w:val="92204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1EF1515"/>
    <w:multiLevelType w:val="hybridMultilevel"/>
    <w:tmpl w:val="C2C0C1EA"/>
    <w:lvl w:ilvl="0" w:tplc="AB66F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D0AB7"/>
    <w:multiLevelType w:val="singleLevel"/>
    <w:tmpl w:val="C942A8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5D3105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A75689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B8D4EA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>
    <w:nsid w:val="3BC948D8"/>
    <w:multiLevelType w:val="hybridMultilevel"/>
    <w:tmpl w:val="88D02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6D63A5"/>
    <w:multiLevelType w:val="hybridMultilevel"/>
    <w:tmpl w:val="4FC24FE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46D3FFD"/>
    <w:multiLevelType w:val="hybridMultilevel"/>
    <w:tmpl w:val="C2C0C1EA"/>
    <w:lvl w:ilvl="0" w:tplc="AB66F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8055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0C55E5C"/>
    <w:multiLevelType w:val="singleLevel"/>
    <w:tmpl w:val="C942A80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59014171"/>
    <w:multiLevelType w:val="hybridMultilevel"/>
    <w:tmpl w:val="DFC2AAB6"/>
    <w:lvl w:ilvl="0" w:tplc="B4B896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D3EC5"/>
    <w:multiLevelType w:val="hybridMultilevel"/>
    <w:tmpl w:val="A4FE1B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9D1EFD"/>
    <w:multiLevelType w:val="singleLevel"/>
    <w:tmpl w:val="92204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60EB595B"/>
    <w:multiLevelType w:val="singleLevel"/>
    <w:tmpl w:val="92204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14"/>
  </w:num>
  <w:num w:numId="7">
    <w:abstractNumId w:val="13"/>
  </w:num>
  <w:num w:numId="8">
    <w:abstractNumId w:val="18"/>
  </w:num>
  <w:num w:numId="9">
    <w:abstractNumId w:val="9"/>
  </w:num>
  <w:num w:numId="10">
    <w:abstractNumId w:val="17"/>
  </w:num>
  <w:num w:numId="11">
    <w:abstractNumId w:val="4"/>
  </w:num>
  <w:num w:numId="12">
    <w:abstractNumId w:val="0"/>
  </w:num>
  <w:num w:numId="13">
    <w:abstractNumId w:val="1"/>
  </w:num>
  <w:num w:numId="14">
    <w:abstractNumId w:val="11"/>
  </w:num>
  <w:num w:numId="15">
    <w:abstractNumId w:val="5"/>
  </w:num>
  <w:num w:numId="16">
    <w:abstractNumId w:val="12"/>
  </w:num>
  <w:num w:numId="17">
    <w:abstractNumId w:val="9"/>
    <w:lvlOverride w:ilvl="0">
      <w:startOverride w:val="1"/>
    </w:lvlOverride>
  </w:num>
  <w:num w:numId="18">
    <w:abstractNumId w:val="1"/>
  </w:num>
  <w:num w:numId="19">
    <w:abstractNumId w:val="10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3FC"/>
    <w:rsid w:val="0000705A"/>
    <w:rsid w:val="000141CC"/>
    <w:rsid w:val="000261EE"/>
    <w:rsid w:val="00041804"/>
    <w:rsid w:val="00071237"/>
    <w:rsid w:val="000B41C5"/>
    <w:rsid w:val="000C4987"/>
    <w:rsid w:val="001005FB"/>
    <w:rsid w:val="00105CEB"/>
    <w:rsid w:val="00192BCE"/>
    <w:rsid w:val="001B113B"/>
    <w:rsid w:val="001D2F7D"/>
    <w:rsid w:val="002360D5"/>
    <w:rsid w:val="00276FC6"/>
    <w:rsid w:val="002911A6"/>
    <w:rsid w:val="002C0FD4"/>
    <w:rsid w:val="00345A3E"/>
    <w:rsid w:val="003B5F1C"/>
    <w:rsid w:val="003C7D0D"/>
    <w:rsid w:val="003E4385"/>
    <w:rsid w:val="00424E34"/>
    <w:rsid w:val="00493761"/>
    <w:rsid w:val="00496783"/>
    <w:rsid w:val="00507C1A"/>
    <w:rsid w:val="005274FA"/>
    <w:rsid w:val="0056768D"/>
    <w:rsid w:val="00581B56"/>
    <w:rsid w:val="005922BD"/>
    <w:rsid w:val="005939F6"/>
    <w:rsid w:val="005A42B1"/>
    <w:rsid w:val="005C19CA"/>
    <w:rsid w:val="00630680"/>
    <w:rsid w:val="00637F17"/>
    <w:rsid w:val="0065557C"/>
    <w:rsid w:val="00685FC8"/>
    <w:rsid w:val="006A5317"/>
    <w:rsid w:val="006D3429"/>
    <w:rsid w:val="006E33E1"/>
    <w:rsid w:val="00733388"/>
    <w:rsid w:val="00733820"/>
    <w:rsid w:val="007541A1"/>
    <w:rsid w:val="00767430"/>
    <w:rsid w:val="007969F8"/>
    <w:rsid w:val="007B6E10"/>
    <w:rsid w:val="007E3E59"/>
    <w:rsid w:val="00850763"/>
    <w:rsid w:val="008940AC"/>
    <w:rsid w:val="008B3B15"/>
    <w:rsid w:val="008D2895"/>
    <w:rsid w:val="008F1208"/>
    <w:rsid w:val="00935531"/>
    <w:rsid w:val="009828B6"/>
    <w:rsid w:val="009A2C12"/>
    <w:rsid w:val="009B63FC"/>
    <w:rsid w:val="009E75EA"/>
    <w:rsid w:val="00A030AA"/>
    <w:rsid w:val="00A05613"/>
    <w:rsid w:val="00A3401D"/>
    <w:rsid w:val="00A44DAF"/>
    <w:rsid w:val="00A47B0A"/>
    <w:rsid w:val="00A912E2"/>
    <w:rsid w:val="00AA7B5F"/>
    <w:rsid w:val="00AC2EDF"/>
    <w:rsid w:val="00AD280A"/>
    <w:rsid w:val="00AE0E21"/>
    <w:rsid w:val="00B32F60"/>
    <w:rsid w:val="00B3743E"/>
    <w:rsid w:val="00B91C01"/>
    <w:rsid w:val="00B95DAC"/>
    <w:rsid w:val="00B975E2"/>
    <w:rsid w:val="00BA7E2A"/>
    <w:rsid w:val="00BB0BF8"/>
    <w:rsid w:val="00BB40D0"/>
    <w:rsid w:val="00C46B57"/>
    <w:rsid w:val="00C82C41"/>
    <w:rsid w:val="00C941F4"/>
    <w:rsid w:val="00CA1A93"/>
    <w:rsid w:val="00CD1324"/>
    <w:rsid w:val="00CE7804"/>
    <w:rsid w:val="00CF408D"/>
    <w:rsid w:val="00CF4C8C"/>
    <w:rsid w:val="00D02CAD"/>
    <w:rsid w:val="00D27934"/>
    <w:rsid w:val="00D36241"/>
    <w:rsid w:val="00D72F3D"/>
    <w:rsid w:val="00D96FE8"/>
    <w:rsid w:val="00DA79DB"/>
    <w:rsid w:val="00DA7A43"/>
    <w:rsid w:val="00DD1635"/>
    <w:rsid w:val="00DF335D"/>
    <w:rsid w:val="00DF4DA2"/>
    <w:rsid w:val="00E00233"/>
    <w:rsid w:val="00E1120B"/>
    <w:rsid w:val="00E818A8"/>
    <w:rsid w:val="00E87CFA"/>
    <w:rsid w:val="00E94C88"/>
    <w:rsid w:val="00ED6F54"/>
    <w:rsid w:val="00F15DD6"/>
    <w:rsid w:val="00F85E0E"/>
    <w:rsid w:val="00FC10B5"/>
    <w:rsid w:val="00FE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0763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tabs>
        <w:tab w:val="left" w:pos="5457"/>
        <w:tab w:val="left" w:pos="7441"/>
        <w:tab w:val="left" w:pos="9709"/>
      </w:tabs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0261EE"/>
    <w:rPr>
      <w:rFonts w:ascii="USALight" w:hAnsi="USALight"/>
      <w:sz w:val="22"/>
    </w:rPr>
  </w:style>
  <w:style w:type="character" w:customStyle="1" w:styleId="TekstpodstawowyZnak">
    <w:name w:val="Tekst podstawowy Znak"/>
    <w:link w:val="Tekstpodstawowy"/>
    <w:semiHidden/>
    <w:rsid w:val="000261EE"/>
    <w:rPr>
      <w:rFonts w:ascii="USALight" w:hAnsi="USALight"/>
      <w:sz w:val="22"/>
      <w:lang w:val="pl-PL"/>
    </w:rPr>
  </w:style>
  <w:style w:type="paragraph" w:customStyle="1" w:styleId="specyfikacja">
    <w:name w:val="specyfikacja"/>
    <w:basedOn w:val="Normalny"/>
    <w:rsid w:val="000261EE"/>
    <w:pPr>
      <w:spacing w:after="120"/>
    </w:pPr>
    <w:rPr>
      <w:sz w:val="22"/>
    </w:rPr>
  </w:style>
  <w:style w:type="paragraph" w:customStyle="1" w:styleId="Default">
    <w:name w:val="Default"/>
    <w:rsid w:val="00D02CAD"/>
    <w:rPr>
      <w:rFonts w:ascii="Arial" w:hAnsi="Arial"/>
      <w:color w:val="000000"/>
      <w:sz w:val="24"/>
    </w:rPr>
  </w:style>
  <w:style w:type="character" w:customStyle="1" w:styleId="Nagwek1Znak">
    <w:name w:val="Nagłówek 1 Znak"/>
    <w:link w:val="Nagwek1"/>
    <w:rsid w:val="00767430"/>
    <w:rPr>
      <w:b/>
      <w:u w:val="single"/>
    </w:rPr>
  </w:style>
  <w:style w:type="character" w:customStyle="1" w:styleId="Nagwek5Znak">
    <w:name w:val="Nagłówek 5 Znak"/>
    <w:link w:val="Nagwek5"/>
    <w:rsid w:val="00767430"/>
    <w:rPr>
      <w:rFonts w:ascii="Arial" w:hAnsi="Arial"/>
      <w:b/>
      <w:sz w:val="24"/>
    </w:rPr>
  </w:style>
  <w:style w:type="paragraph" w:styleId="Akapitzlist">
    <w:name w:val="List Paragraph"/>
    <w:basedOn w:val="Normalny"/>
    <w:qFormat/>
    <w:rsid w:val="00E818A8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07C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7C1A"/>
  </w:style>
  <w:style w:type="paragraph" w:styleId="Stopka">
    <w:name w:val="footer"/>
    <w:basedOn w:val="Normalny"/>
    <w:link w:val="StopkaZnak"/>
    <w:uiPriority w:val="99"/>
    <w:unhideWhenUsed/>
    <w:rsid w:val="00507C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7C1A"/>
  </w:style>
  <w:style w:type="paragraph" w:styleId="Tekstblokowy">
    <w:name w:val="Block Text"/>
    <w:basedOn w:val="Normalny"/>
    <w:rsid w:val="009E75EA"/>
    <w:pPr>
      <w:overflowPunct w:val="0"/>
      <w:autoSpaceDE w:val="0"/>
      <w:autoSpaceDN w:val="0"/>
      <w:adjustRightInd w:val="0"/>
      <w:ind w:left="-426" w:right="-143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0763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tabs>
        <w:tab w:val="left" w:pos="5457"/>
        <w:tab w:val="left" w:pos="7441"/>
        <w:tab w:val="left" w:pos="9709"/>
      </w:tabs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0261EE"/>
    <w:rPr>
      <w:rFonts w:ascii="USALight" w:hAnsi="USALight"/>
      <w:sz w:val="22"/>
    </w:rPr>
  </w:style>
  <w:style w:type="character" w:customStyle="1" w:styleId="TekstpodstawowyZnak">
    <w:name w:val="Tekst podstawowy Znak"/>
    <w:link w:val="Tekstpodstawowy"/>
    <w:semiHidden/>
    <w:rsid w:val="000261EE"/>
    <w:rPr>
      <w:rFonts w:ascii="USALight" w:hAnsi="USALight"/>
      <w:sz w:val="22"/>
      <w:lang w:val="pl-PL"/>
    </w:rPr>
  </w:style>
  <w:style w:type="paragraph" w:customStyle="1" w:styleId="specyfikacja">
    <w:name w:val="specyfikacja"/>
    <w:basedOn w:val="Normalny"/>
    <w:rsid w:val="000261EE"/>
    <w:pPr>
      <w:spacing w:after="120"/>
    </w:pPr>
    <w:rPr>
      <w:sz w:val="22"/>
    </w:rPr>
  </w:style>
  <w:style w:type="paragraph" w:customStyle="1" w:styleId="Default">
    <w:name w:val="Default"/>
    <w:rsid w:val="00D02CAD"/>
    <w:rPr>
      <w:rFonts w:ascii="Arial" w:hAnsi="Arial"/>
      <w:color w:val="000000"/>
      <w:sz w:val="24"/>
    </w:rPr>
  </w:style>
  <w:style w:type="character" w:customStyle="1" w:styleId="Nagwek1Znak">
    <w:name w:val="Nagłówek 1 Znak"/>
    <w:link w:val="Nagwek1"/>
    <w:rsid w:val="00767430"/>
    <w:rPr>
      <w:b/>
      <w:u w:val="single"/>
    </w:rPr>
  </w:style>
  <w:style w:type="character" w:customStyle="1" w:styleId="Nagwek5Znak">
    <w:name w:val="Nagłówek 5 Znak"/>
    <w:link w:val="Nagwek5"/>
    <w:rsid w:val="00767430"/>
    <w:rPr>
      <w:rFonts w:ascii="Arial" w:hAnsi="Arial"/>
      <w:b/>
      <w:sz w:val="24"/>
    </w:rPr>
  </w:style>
  <w:style w:type="paragraph" w:styleId="Akapitzlist">
    <w:name w:val="List Paragraph"/>
    <w:basedOn w:val="Normalny"/>
    <w:qFormat/>
    <w:rsid w:val="00E818A8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07C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7C1A"/>
  </w:style>
  <w:style w:type="paragraph" w:styleId="Stopka">
    <w:name w:val="footer"/>
    <w:basedOn w:val="Normalny"/>
    <w:link w:val="StopkaZnak"/>
    <w:uiPriority w:val="99"/>
    <w:unhideWhenUsed/>
    <w:rsid w:val="00507C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7C1A"/>
  </w:style>
  <w:style w:type="paragraph" w:styleId="Tekstblokowy">
    <w:name w:val="Block Text"/>
    <w:basedOn w:val="Normalny"/>
    <w:rsid w:val="009E75EA"/>
    <w:pPr>
      <w:overflowPunct w:val="0"/>
      <w:autoSpaceDE w:val="0"/>
      <w:autoSpaceDN w:val="0"/>
      <w:adjustRightInd w:val="0"/>
      <w:ind w:left="-426" w:right="-143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2020-01-31T15:15:00Z</dcterms:created>
  <dcterms:modified xsi:type="dcterms:W3CDTF">2020-06-28T09:31:00Z</dcterms:modified>
</cp:coreProperties>
</file>